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76" w:rsidRDefault="00631376" w:rsidP="00631376">
      <w:pPr>
        <w:pStyle w:val="2"/>
        <w:tabs>
          <w:tab w:val="center" w:pos="4479"/>
          <w:tab w:val="left" w:pos="7155"/>
        </w:tabs>
        <w:jc w:val="center"/>
      </w:pPr>
    </w:p>
    <w:p w:rsidR="00631376" w:rsidRDefault="00631376" w:rsidP="00631376">
      <w:pPr>
        <w:pStyle w:val="2"/>
        <w:tabs>
          <w:tab w:val="center" w:pos="4479"/>
          <w:tab w:val="left" w:pos="7155"/>
        </w:tabs>
        <w:jc w:val="center"/>
        <w:rPr>
          <w:rFonts w:asciiTheme="minorHAnsi" w:hAnsiTheme="minorHAnsi"/>
        </w:rPr>
      </w:pPr>
      <w:r>
        <w:t>Местная религиозная организация</w:t>
      </w:r>
      <w:r>
        <w:br/>
        <w:t>Православный Приход</w:t>
      </w:r>
      <w:r>
        <w:rPr>
          <w:rFonts w:ascii="Arial Rounded MT Bold" w:hAnsi="Arial Rounded MT Bold"/>
        </w:rPr>
        <w:t xml:space="preserve"> </w:t>
      </w:r>
      <w:r>
        <w:t>храма Успения  Божией Матери</w:t>
      </w:r>
      <w:r>
        <w:br/>
        <w:t xml:space="preserve">д. Никола Рожок </w:t>
      </w:r>
      <w:proofErr w:type="spellStart"/>
      <w:r>
        <w:t>Осташковского</w:t>
      </w:r>
      <w:proofErr w:type="spellEnd"/>
      <w:r>
        <w:t xml:space="preserve"> района</w:t>
      </w:r>
      <w:r>
        <w:br/>
        <w:t xml:space="preserve">Тверской и </w:t>
      </w:r>
      <w:proofErr w:type="spellStart"/>
      <w:r>
        <w:t>Кашинской</w:t>
      </w:r>
      <w:proofErr w:type="spellEnd"/>
      <w:r>
        <w:t xml:space="preserve"> Епархии Русской Православной церкви </w:t>
      </w:r>
      <w:r>
        <w:rPr>
          <w:rFonts w:ascii="Arial Rounded MT Bold" w:hAnsi="Arial Rounded MT Bold"/>
        </w:rPr>
        <w:t>(</w:t>
      </w:r>
      <w:r>
        <w:t>Московский</w:t>
      </w:r>
      <w:r>
        <w:rPr>
          <w:rFonts w:ascii="Arial Rounded MT Bold" w:hAnsi="Arial Rounded MT Bold"/>
        </w:rPr>
        <w:t xml:space="preserve"> </w:t>
      </w:r>
      <w:r>
        <w:t>Патриархат</w:t>
      </w:r>
      <w:r>
        <w:rPr>
          <w:rFonts w:ascii="Arial Rounded MT Bold" w:hAnsi="Arial Rounded MT Bold"/>
        </w:rPr>
        <w:t>)</w:t>
      </w:r>
      <w:r>
        <w:rPr>
          <w:rFonts w:ascii="Arial Rounded MT Bold" w:hAnsi="Arial Rounded MT Bold"/>
        </w:rPr>
        <w:tab/>
      </w:r>
    </w:p>
    <w:p w:rsidR="00631376" w:rsidRPr="00631376" w:rsidRDefault="00631376" w:rsidP="00631376"/>
    <w:p w:rsidR="00631376" w:rsidRDefault="00631376" w:rsidP="0063137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Юрид</w:t>
      </w:r>
      <w:proofErr w:type="spellEnd"/>
      <w:r>
        <w:rPr>
          <w:b/>
          <w:sz w:val="28"/>
          <w:szCs w:val="28"/>
        </w:rPr>
        <w:t xml:space="preserve">. адрес: </w:t>
      </w:r>
      <w:r w:rsidRPr="00631376">
        <w:rPr>
          <w:b/>
          <w:sz w:val="28"/>
          <w:szCs w:val="28"/>
        </w:rPr>
        <w:t xml:space="preserve">172751,  Тверская обл., </w:t>
      </w:r>
      <w:proofErr w:type="spellStart"/>
      <w:r w:rsidRPr="00631376">
        <w:rPr>
          <w:b/>
          <w:sz w:val="28"/>
          <w:szCs w:val="28"/>
        </w:rPr>
        <w:t>Осташковский</w:t>
      </w:r>
      <w:proofErr w:type="spellEnd"/>
      <w:r w:rsidRPr="00631376">
        <w:rPr>
          <w:b/>
          <w:sz w:val="28"/>
          <w:szCs w:val="28"/>
        </w:rPr>
        <w:t xml:space="preserve"> р-н, д. Никола Рожок, </w:t>
      </w:r>
      <w:proofErr w:type="gramStart"/>
      <w:r w:rsidRPr="00631376">
        <w:rPr>
          <w:b/>
          <w:sz w:val="28"/>
          <w:szCs w:val="28"/>
        </w:rPr>
        <w:t>т/б</w:t>
      </w:r>
      <w:proofErr w:type="gramEnd"/>
      <w:r w:rsidRPr="00631376">
        <w:rPr>
          <w:b/>
          <w:sz w:val="28"/>
          <w:szCs w:val="28"/>
        </w:rPr>
        <w:t xml:space="preserve"> Сокол, д. 24 тел. 89105395373</w:t>
      </w:r>
    </w:p>
    <w:p w:rsidR="00631376" w:rsidRDefault="00631376" w:rsidP="00631376">
      <w:pPr>
        <w:jc w:val="center"/>
        <w:rPr>
          <w:b/>
          <w:sz w:val="28"/>
          <w:szCs w:val="28"/>
        </w:rPr>
      </w:pPr>
      <w:r w:rsidRPr="00631376">
        <w:rPr>
          <w:b/>
          <w:sz w:val="28"/>
          <w:szCs w:val="28"/>
        </w:rPr>
        <w:br/>
        <w:t xml:space="preserve">ОГРН 1026900005681, </w:t>
      </w:r>
      <w:r>
        <w:rPr>
          <w:b/>
          <w:sz w:val="28"/>
          <w:szCs w:val="28"/>
        </w:rPr>
        <w:t xml:space="preserve">ИНН 6913009847 </w:t>
      </w:r>
      <w:r w:rsidRPr="00631376">
        <w:rPr>
          <w:b/>
          <w:sz w:val="28"/>
          <w:szCs w:val="28"/>
        </w:rPr>
        <w:t xml:space="preserve"> КПП 691301001,    </w:t>
      </w:r>
    </w:p>
    <w:p w:rsidR="00631376" w:rsidRDefault="00631376" w:rsidP="00631376">
      <w:pPr>
        <w:jc w:val="center"/>
        <w:rPr>
          <w:b/>
          <w:sz w:val="28"/>
          <w:szCs w:val="28"/>
        </w:rPr>
      </w:pPr>
      <w:r w:rsidRPr="00631376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/с 40703810819190000008 в Тверском РФ АО «</w:t>
      </w:r>
      <w:proofErr w:type="spellStart"/>
      <w:r>
        <w:rPr>
          <w:b/>
          <w:sz w:val="28"/>
          <w:szCs w:val="28"/>
        </w:rPr>
        <w:t>Россельхозбанк</w:t>
      </w:r>
      <w:proofErr w:type="spellEnd"/>
      <w:r>
        <w:rPr>
          <w:b/>
          <w:sz w:val="28"/>
          <w:szCs w:val="28"/>
        </w:rPr>
        <w:t xml:space="preserve">» </w:t>
      </w:r>
      <w:r w:rsidRPr="00631376">
        <w:rPr>
          <w:b/>
          <w:sz w:val="28"/>
          <w:szCs w:val="28"/>
        </w:rPr>
        <w:t xml:space="preserve">г. Тверь,                                    </w:t>
      </w:r>
      <w:r>
        <w:rPr>
          <w:b/>
          <w:sz w:val="28"/>
          <w:szCs w:val="28"/>
        </w:rPr>
        <w:t xml:space="preserve">                   ИНН 7725114488 БИК 042809795 </w:t>
      </w:r>
      <w:proofErr w:type="spellStart"/>
      <w:r>
        <w:rPr>
          <w:b/>
          <w:sz w:val="28"/>
          <w:szCs w:val="28"/>
        </w:rPr>
        <w:t>кор</w:t>
      </w:r>
      <w:proofErr w:type="spellEnd"/>
      <w:r>
        <w:rPr>
          <w:b/>
          <w:sz w:val="28"/>
          <w:szCs w:val="28"/>
        </w:rPr>
        <w:t>/счет 30101810600000000795</w:t>
      </w:r>
    </w:p>
    <w:p w:rsidR="008A12D0" w:rsidRDefault="00631376" w:rsidP="00631376">
      <w:pPr>
        <w:jc w:val="center"/>
        <w:rPr>
          <w:b/>
          <w:sz w:val="28"/>
          <w:szCs w:val="28"/>
        </w:rPr>
      </w:pPr>
      <w:r w:rsidRPr="00631376">
        <w:rPr>
          <w:b/>
          <w:sz w:val="28"/>
          <w:szCs w:val="28"/>
        </w:rPr>
        <w:t>Настоятель</w:t>
      </w:r>
      <w:r>
        <w:rPr>
          <w:b/>
          <w:sz w:val="28"/>
          <w:szCs w:val="28"/>
        </w:rPr>
        <w:t xml:space="preserve"> храма Успения Божией Матери</w:t>
      </w:r>
      <w:r w:rsidRPr="00631376">
        <w:rPr>
          <w:b/>
          <w:sz w:val="28"/>
          <w:szCs w:val="28"/>
        </w:rPr>
        <w:t xml:space="preserve">  Михайлов Михаил Иванович</w:t>
      </w:r>
    </w:p>
    <w:p w:rsidR="00FC0D19" w:rsidRDefault="00FC0D19" w:rsidP="00FC0D19">
      <w:pPr>
        <w:jc w:val="center"/>
        <w:rPr>
          <w:sz w:val="28"/>
          <w:szCs w:val="28"/>
        </w:rPr>
      </w:pPr>
    </w:p>
    <w:p w:rsidR="00FC0D19" w:rsidRDefault="00FC0D19" w:rsidP="00FC0D19">
      <w:pPr>
        <w:jc w:val="center"/>
        <w:rPr>
          <w:sz w:val="28"/>
          <w:szCs w:val="28"/>
        </w:rPr>
      </w:pPr>
    </w:p>
    <w:p w:rsidR="00FC0D19" w:rsidRDefault="00FC0D19" w:rsidP="00FC0D19">
      <w:pPr>
        <w:jc w:val="center"/>
        <w:rPr>
          <w:sz w:val="28"/>
          <w:szCs w:val="28"/>
        </w:rPr>
      </w:pPr>
    </w:p>
    <w:p w:rsidR="00FC0D19" w:rsidRDefault="00FC0D19" w:rsidP="00FC0D1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Обращение</w:t>
      </w:r>
    </w:p>
    <w:p w:rsidR="00FC0D19" w:rsidRDefault="00FC0D19" w:rsidP="00FC0D19">
      <w:pPr>
        <w:rPr>
          <w:sz w:val="28"/>
          <w:szCs w:val="28"/>
        </w:rPr>
      </w:pPr>
      <w:r>
        <w:rPr>
          <w:sz w:val="28"/>
          <w:szCs w:val="28"/>
        </w:rPr>
        <w:t>«Дорогие братья и сестры! Просим вашей посильной помощи в осуществлении строительных и восстановительных проектов</w:t>
      </w:r>
      <w:proofErr w:type="gramStart"/>
      <w:r>
        <w:rPr>
          <w:sz w:val="28"/>
          <w:szCs w:val="28"/>
        </w:rPr>
        <w:t>.»</w:t>
      </w:r>
      <w:proofErr w:type="gramEnd"/>
    </w:p>
    <w:p w:rsidR="00FC0D19" w:rsidRPr="00FC0D19" w:rsidRDefault="00FC0D19" w:rsidP="00FC0D19">
      <w:pPr>
        <w:rPr>
          <w:sz w:val="28"/>
          <w:szCs w:val="28"/>
        </w:rPr>
      </w:pPr>
      <w:r>
        <w:rPr>
          <w:sz w:val="28"/>
          <w:szCs w:val="28"/>
        </w:rPr>
        <w:t xml:space="preserve">Настоятель и </w:t>
      </w:r>
      <w:proofErr w:type="spellStart"/>
      <w:r>
        <w:rPr>
          <w:sz w:val="28"/>
          <w:szCs w:val="28"/>
        </w:rPr>
        <w:t>прихожне</w:t>
      </w:r>
      <w:proofErr w:type="spellEnd"/>
      <w:r>
        <w:rPr>
          <w:sz w:val="28"/>
          <w:szCs w:val="28"/>
        </w:rPr>
        <w:t xml:space="preserve"> храма Успения д. Никола Рожок.</w:t>
      </w:r>
    </w:p>
    <w:p w:rsidR="00631376" w:rsidRPr="00631376" w:rsidRDefault="00631376">
      <w:pPr>
        <w:tabs>
          <w:tab w:val="left" w:pos="1473"/>
        </w:tabs>
        <w:rPr>
          <w:b/>
          <w:sz w:val="28"/>
          <w:szCs w:val="28"/>
        </w:rPr>
      </w:pPr>
    </w:p>
    <w:sectPr w:rsidR="00631376" w:rsidRPr="0063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376"/>
    <w:rsid w:val="00631376"/>
    <w:rsid w:val="008A12D0"/>
    <w:rsid w:val="00F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3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1376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2018-05-10T07:23:00Z</dcterms:created>
  <dcterms:modified xsi:type="dcterms:W3CDTF">2019-04-02T15:29:00Z</dcterms:modified>
</cp:coreProperties>
</file>